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MAPA MENTAL · [UD / referencia]</w:t>
      </w:r>
    </w:p>
    <w:p>
      <w:pPr>
        <w:pStyle w:val="Title"/>
      </w:pPr>
      <w:r>
        <w:t>[Tema do mapa mental]</w:t>
      </w:r>
    </w:p>
    <w:p>
      <w:r>
        <w:t>[Módulo e código] · [Ciclo] · [Curso / grupo] · [Duración]</w:t>
      </w:r>
    </w:p>
    <w:p>
      <w:pPr>
        <w:pStyle w:val="Heading1"/>
      </w:pPr>
      <w:r>
        <w:t>Mapa mental</w:t>
      </w:r>
    </w:p>
    <w:p>
      <w:r>
        <w:t>Escribe o tema no centro e resume cada rama en tres ideas como máximo. Para engadir ramas, copia unha cela de rama.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  <w:gridCol w:w="4819"/>
      </w:tblGrid>
      <w:tr>
        <w:trPr>
          <w:trHeight w:val="2041"/>
          <w:tblHeader/>
          <w:cantSplit/>
        </w:trPr>
        <w:tc>
          <w:tcPr>
            <w:tcW w:type="dxa" w:w="4876"/>
            <w:shd w:fill="DCEFEF" w:val="clear"/>
            <w:tcBorders>
              <w:top w:val="single" w:sz="18" w:color="0B6A73" w:space="0"/>
              <w:left w:val="single" w:sz="18" w:color="0B6A73" w:space="0"/>
              <w:bottom w:val="single" w:sz="18" w:color="0B6A73" w:space="0"/>
              <w:right w:val="single" w:sz="18" w:color="0B6A73" w:space="0"/>
            </w:tcBorders>
          </w:tcPr>
          <w:p>
            <w:pPr>
              <w:spacing w:after="60"/>
            </w:pPr>
            <w:r>
              <w:rPr>
                <w:color w:val="0B6A73"/>
                <w:sz w:val="24"/>
              </w:rPr>
            </w:r>
            <w:r>
              <w:rPr>
                <w:b/>
                <w:color w:val="1E293B"/>
                <w:sz w:val="21"/>
              </w:rPr>
              <w:t>[Rama 1]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[Idea secundaria]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[Idea secundaria]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[Exemplo ou dato]</w:t>
            </w:r>
          </w:p>
        </w:tc>
        <w:tc>
          <w:tcPr>
            <w:tcW w:type="dxa" w:w="3855"/>
            <w:vMerge w:val="restart"/>
            <w:shd w:fill="1E293B" w:val="clear"/>
            <w:vAlign w:val="center"/>
          </w:tcPr>
          <w:p>
            <w:pPr>
              <w:spacing w:after="60"/>
              <w:jc w:val="center"/>
            </w:pPr>
            <w:r/>
            <w:r>
              <w:rPr>
                <w:b/>
                <w:color w:val="FFFFFF"/>
                <w:sz w:val="40"/>
              </w:rPr>
              <w:t>[Tema central]</w:t>
            </w:r>
          </w:p>
        </w:tc>
        <w:tc>
          <w:tcPr>
            <w:tcW w:type="dxa" w:w="4876"/>
            <w:shd w:fill="FEF2F2" w:val="clear"/>
            <w:tcBorders>
              <w:top w:val="single" w:sz="18" w:color="B91C1C" w:space="0"/>
              <w:left w:val="single" w:sz="18" w:color="B91C1C" w:space="0"/>
              <w:bottom w:val="single" w:sz="18" w:color="B91C1C" w:space="0"/>
              <w:right w:val="single" w:sz="18" w:color="B91C1C" w:space="0"/>
            </w:tcBorders>
          </w:tcPr>
          <w:p>
            <w:pPr>
              <w:spacing w:after="60"/>
            </w:pPr>
            <w:r>
              <w:rPr>
                <w:color w:val="B91C1C"/>
                <w:sz w:val="24"/>
              </w:rPr>
            </w:r>
            <w:r>
              <w:rPr>
                <w:b/>
                <w:color w:val="1E293B"/>
                <w:sz w:val="21"/>
              </w:rPr>
              <w:t>[Rama 4]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[Idea secundaria]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[Idea secundaria]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[Exemplo ou dato]</w:t>
            </w:r>
          </w:p>
        </w:tc>
      </w:tr>
      <w:tr>
        <w:trPr>
          <w:cantSplit/>
          <w:trHeight w:val="2041"/>
        </w:trPr>
        <w:tc>
          <w:tcPr>
            <w:tcW w:type="dxa" w:w="4876"/>
            <w:shd w:fill="EFF6FF" w:val="clear"/>
            <w:tcBorders>
              <w:top w:val="single" w:sz="18" w:color="1E40AF" w:space="0"/>
              <w:left w:val="single" w:sz="18" w:color="1E40AF" w:space="0"/>
              <w:bottom w:val="single" w:sz="18" w:color="1E40AF" w:space="0"/>
              <w:right w:val="single" w:sz="18" w:color="1E40AF" w:space="0"/>
            </w:tcBorders>
          </w:tcPr>
          <w:p>
            <w:pPr>
              <w:spacing w:after="60"/>
            </w:pPr>
            <w:r>
              <w:rPr>
                <w:color w:val="1E40AF"/>
                <w:sz w:val="24"/>
              </w:rPr>
            </w:r>
            <w:r>
              <w:rPr>
                <w:b/>
                <w:color w:val="1E293B"/>
                <w:sz w:val="21"/>
              </w:rPr>
              <w:t>[Rama 2]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[Idea secundaria]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[Idea secundaria]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[Exemplo ou dato]</w:t>
            </w:r>
          </w:p>
        </w:tc>
        <w:tc>
          <w:tcPr>
            <w:tcW w:type="dxa" w:w="3855"/>
            <w:vMerge/>
          </w:tcPr>
          <w:p/>
        </w:tc>
        <w:tc>
          <w:tcPr>
            <w:tcW w:type="dxa" w:w="4876"/>
            <w:shd w:fill="F5F3FF" w:val="clear"/>
            <w:tcBorders>
              <w:top w:val="single" w:sz="18" w:color="6D28D9" w:space="0"/>
              <w:left w:val="single" w:sz="18" w:color="6D28D9" w:space="0"/>
              <w:bottom w:val="single" w:sz="18" w:color="6D28D9" w:space="0"/>
              <w:right w:val="single" w:sz="18" w:color="6D28D9" w:space="0"/>
            </w:tcBorders>
          </w:tcPr>
          <w:p>
            <w:pPr>
              <w:spacing w:after="60"/>
            </w:pPr>
            <w:r>
              <w:rPr>
                <w:color w:val="6D28D9"/>
                <w:sz w:val="24"/>
              </w:rPr>
            </w:r>
            <w:r>
              <w:rPr>
                <w:b/>
                <w:color w:val="1E293B"/>
                <w:sz w:val="21"/>
              </w:rPr>
              <w:t>[Rama 5]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[Idea secundaria]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[Idea secundaria]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[Exemplo ou dato]</w:t>
            </w:r>
          </w:p>
        </w:tc>
      </w:tr>
      <w:tr>
        <w:trPr>
          <w:cantSplit/>
          <w:trHeight w:val="2041"/>
        </w:trPr>
        <w:tc>
          <w:tcPr>
            <w:tcW w:type="dxa" w:w="4876"/>
            <w:shd w:fill="FFFBEB" w:val="clear"/>
            <w:tcBorders>
              <w:top w:val="single" w:sz="18" w:color="92400E" w:space="0"/>
              <w:left w:val="single" w:sz="18" w:color="92400E" w:space="0"/>
              <w:bottom w:val="single" w:sz="18" w:color="92400E" w:space="0"/>
              <w:right w:val="single" w:sz="18" w:color="92400E" w:space="0"/>
            </w:tcBorders>
          </w:tcPr>
          <w:p>
            <w:pPr>
              <w:spacing w:after="60"/>
            </w:pPr>
            <w:r>
              <w:rPr>
                <w:color w:val="92400E"/>
                <w:sz w:val="24"/>
              </w:rPr>
            </w:r>
            <w:r>
              <w:rPr>
                <w:b/>
                <w:color w:val="1E293B"/>
                <w:sz w:val="21"/>
              </w:rPr>
              <w:t>[Rama 3]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[Idea secundaria]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[Idea secundaria]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[Exemplo ou dato]</w:t>
            </w:r>
          </w:p>
        </w:tc>
        <w:tc>
          <w:tcPr>
            <w:tcW w:type="dxa" w:w="3855"/>
            <w:vMerge/>
          </w:tcPr>
          <w:p/>
        </w:tc>
        <w:tc>
          <w:tcPr>
            <w:tcW w:type="dxa" w:w="4876"/>
            <w:shd w:fill="ECFDF5" w:val="clear"/>
            <w:tcBorders>
              <w:top w:val="single" w:sz="18" w:color="047857" w:space="0"/>
              <w:left w:val="single" w:sz="18" w:color="047857" w:space="0"/>
              <w:bottom w:val="single" w:sz="18" w:color="047857" w:space="0"/>
              <w:right w:val="single" w:sz="18" w:color="047857" w:space="0"/>
            </w:tcBorders>
          </w:tcPr>
          <w:p>
            <w:pPr>
              <w:spacing w:after="60"/>
            </w:pPr>
            <w:r>
              <w:rPr>
                <w:color w:val="047857"/>
                <w:sz w:val="24"/>
              </w:rPr>
            </w:r>
            <w:r>
              <w:rPr>
                <w:b/>
                <w:color w:val="1E293B"/>
                <w:sz w:val="21"/>
              </w:rPr>
              <w:t>[Rama 6]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[Idea secundaria]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[Idea secundaria]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1"/>
              </w:rPr>
              <w:t>· [Exemplo ou dato]</w:t>
            </w:r>
          </w:p>
        </w:tc>
      </w:tr>
    </w:tbl>
    <w:p/>
    <w:p>
      <w:pPr>
        <w:pStyle w:val="FPConsello"/>
      </w:pPr>
      <w:r>
        <w:rPr>
          <w:b/>
        </w:rPr>
        <w:t>Como usalo</w:t>
        <w:br/>
      </w:r>
      <w:r>
        <w:t>Usa as túas palabras, un concepto por rama e cores distintas por bloque. O mesmo deseño está dispoñible en HTML5, SVG e PDF.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[Tema do mapa mental]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